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E1FC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21CE65C7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长沙</w:t>
      </w: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洽洽食品有限公司</w:t>
      </w: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废旧物资出售业务</w:t>
      </w:r>
      <w:r>
        <w:rPr>
          <w:rFonts w:hint="eastAsia" w:ascii="黑体" w:eastAsia="黑体"/>
          <w:b/>
          <w:sz w:val="32"/>
        </w:rPr>
        <w:t>报名表1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DDF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4A45D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企业基本信息</w:t>
            </w:r>
          </w:p>
        </w:tc>
      </w:tr>
      <w:tr w14:paraId="63DE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4D88C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3DA5E89">
            <w:pPr>
              <w:jc w:val="center"/>
              <w:rPr>
                <w:sz w:val="24"/>
                <w:szCs w:val="24"/>
              </w:rPr>
            </w:pPr>
          </w:p>
        </w:tc>
      </w:tr>
      <w:tr w14:paraId="5E85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6E424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45CCF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34F7C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2AF8D6B7">
            <w:pPr>
              <w:jc w:val="center"/>
              <w:rPr>
                <w:sz w:val="24"/>
                <w:szCs w:val="24"/>
              </w:rPr>
            </w:pPr>
          </w:p>
        </w:tc>
      </w:tr>
      <w:tr w14:paraId="70C0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DB6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7CDE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473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1E2E0DAB">
            <w:pPr>
              <w:jc w:val="center"/>
              <w:rPr>
                <w:sz w:val="24"/>
                <w:szCs w:val="24"/>
              </w:rPr>
            </w:pPr>
          </w:p>
        </w:tc>
      </w:tr>
      <w:tr w14:paraId="2D0F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D85B8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3E399E">
            <w:pPr>
              <w:jc w:val="center"/>
              <w:rPr>
                <w:sz w:val="24"/>
                <w:szCs w:val="24"/>
              </w:rPr>
            </w:pPr>
          </w:p>
        </w:tc>
      </w:tr>
      <w:tr w14:paraId="601A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3E563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18B70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A679F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7BD3884C">
            <w:pPr>
              <w:jc w:val="center"/>
              <w:rPr>
                <w:sz w:val="24"/>
                <w:szCs w:val="24"/>
              </w:rPr>
            </w:pPr>
          </w:p>
        </w:tc>
      </w:tr>
      <w:tr w14:paraId="0B55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30FC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356B1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D4FD1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0510AF81">
            <w:pPr>
              <w:jc w:val="center"/>
              <w:rPr>
                <w:sz w:val="24"/>
                <w:szCs w:val="24"/>
              </w:rPr>
            </w:pPr>
          </w:p>
        </w:tc>
      </w:tr>
      <w:tr w14:paraId="6DEF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86D5D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50AF6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444EB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4A0E0DEA">
            <w:pPr>
              <w:jc w:val="center"/>
              <w:rPr>
                <w:sz w:val="24"/>
                <w:szCs w:val="24"/>
              </w:rPr>
            </w:pPr>
          </w:p>
        </w:tc>
      </w:tr>
      <w:tr w14:paraId="4EF6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09CD55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25C0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0BEBE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5A1438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176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01B46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17BC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3B8D21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D1EA0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25C629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18208D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7F422BC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45BDC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D41D7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458C231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D9323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5ED9E8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393A9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6F82474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7DEEDBD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75234BF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7AE8883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A268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104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4EDAC1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0825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C0EB1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67D47F46">
      <w:pPr>
        <w:ind w:right="560"/>
        <w:rPr>
          <w:sz w:val="28"/>
        </w:rPr>
      </w:pPr>
    </w:p>
    <w:p w14:paraId="41E2372B">
      <w:pPr>
        <w:ind w:right="560" w:firstLine="5880" w:firstLineChars="2100"/>
        <w:jc w:val="left"/>
        <w:rPr>
          <w:sz w:val="28"/>
        </w:rPr>
      </w:pPr>
    </w:p>
    <w:p w14:paraId="4A85AD69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11D913C2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GUxYTY4YzBmMTY1MTg5YTllMzA5MTI3NzY0MmEifQ=="/>
    <w:docVar w:name="KSO_WPS_MARK_KEY" w:val="afe15de4-b3f2-4735-a8ae-c60ec0ce46a0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713D23"/>
    <w:rsid w:val="02983990"/>
    <w:rsid w:val="0364247D"/>
    <w:rsid w:val="09B50941"/>
    <w:rsid w:val="1F104532"/>
    <w:rsid w:val="2119620A"/>
    <w:rsid w:val="30BC0D4E"/>
    <w:rsid w:val="448508C1"/>
    <w:rsid w:val="487F33C4"/>
    <w:rsid w:val="5A887406"/>
    <w:rsid w:val="623E1C13"/>
    <w:rsid w:val="6E6C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203</Words>
  <Characters>203</Characters>
  <Lines>1</Lines>
  <Paragraphs>1</Paragraphs>
  <TotalTime>0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HQH</cp:lastModifiedBy>
  <cp:lastPrinted>2016-04-07T04:49:00Z</cp:lastPrinted>
  <dcterms:modified xsi:type="dcterms:W3CDTF">2025-07-18T03:53:20Z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eyJoZGlkIjoiN2Y3NjRiOTFhNzE1YWY3ZGUxMWNiZGIzNzZiNjRkNDYiLCJ1c2VySWQiOiI0Mjg2MDMyOTQifQ==</vt:lpwstr>
  </property>
</Properties>
</file>